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668E" w14:textId="77777777" w:rsidR="0044530B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CITY OF NEWCASTLE UPON TYNE</w:t>
      </w:r>
    </w:p>
    <w:p w14:paraId="25F70850" w14:textId="1E71EECE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(</w:t>
      </w:r>
      <w:r w:rsidR="005007D9">
        <w:rPr>
          <w:rFonts w:ascii="Arial" w:hAnsi="Arial" w:cs="Arial"/>
          <w:b/>
          <w:sz w:val="24"/>
          <w:szCs w:val="24"/>
        </w:rPr>
        <w:t xml:space="preserve">HEATON </w:t>
      </w:r>
      <w:r w:rsidR="00B74FDB">
        <w:rPr>
          <w:rFonts w:ascii="Arial" w:hAnsi="Arial" w:cs="Arial"/>
          <w:b/>
          <w:sz w:val="24"/>
          <w:szCs w:val="24"/>
        </w:rPr>
        <w:t>AREA</w:t>
      </w:r>
      <w:r w:rsidR="005007D9">
        <w:rPr>
          <w:rFonts w:ascii="Arial" w:hAnsi="Arial" w:cs="Arial"/>
          <w:b/>
          <w:sz w:val="24"/>
          <w:szCs w:val="24"/>
        </w:rPr>
        <w:t xml:space="preserve"> – LOW TRAFFIC NEIGHBOURHOOD</w:t>
      </w:r>
      <w:r w:rsidRPr="00FE42FD">
        <w:rPr>
          <w:rFonts w:ascii="Arial" w:hAnsi="Arial" w:cs="Arial"/>
          <w:b/>
          <w:sz w:val="24"/>
          <w:szCs w:val="24"/>
        </w:rPr>
        <w:t>)</w:t>
      </w:r>
    </w:p>
    <w:p w14:paraId="1106BDC8" w14:textId="1E59FF02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EXPERIMENTAL TRAFFIC REGULATION ORDER 20</w:t>
      </w:r>
      <w:r w:rsidR="0055289E">
        <w:rPr>
          <w:rFonts w:ascii="Arial" w:hAnsi="Arial" w:cs="Arial"/>
          <w:b/>
          <w:sz w:val="24"/>
          <w:szCs w:val="24"/>
        </w:rPr>
        <w:t>2</w:t>
      </w:r>
      <w:r w:rsidR="00023BE4">
        <w:rPr>
          <w:rFonts w:ascii="Arial" w:hAnsi="Arial" w:cs="Arial"/>
          <w:b/>
          <w:sz w:val="24"/>
          <w:szCs w:val="24"/>
        </w:rPr>
        <w:t>3</w:t>
      </w:r>
    </w:p>
    <w:p w14:paraId="4AAB5788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9C6E3" w14:textId="5A98D77F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42FD">
        <w:rPr>
          <w:rFonts w:ascii="Arial" w:hAnsi="Arial" w:cs="Arial"/>
          <w:sz w:val="24"/>
          <w:szCs w:val="24"/>
        </w:rPr>
        <w:t>1.</w:t>
      </w:r>
      <w:r w:rsidRPr="00FE42FD">
        <w:rPr>
          <w:rFonts w:ascii="Arial" w:hAnsi="Arial" w:cs="Arial"/>
          <w:sz w:val="24"/>
          <w:szCs w:val="24"/>
        </w:rPr>
        <w:tab/>
      </w:r>
      <w:r w:rsidRPr="00045399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FE42FD">
        <w:rPr>
          <w:rFonts w:ascii="Arial" w:hAnsi="Arial" w:cs="Arial"/>
          <w:sz w:val="24"/>
          <w:szCs w:val="24"/>
        </w:rPr>
        <w:t xml:space="preserve">that on </w:t>
      </w:r>
      <w:r w:rsidR="00023BE4">
        <w:rPr>
          <w:rFonts w:ascii="Arial" w:hAnsi="Arial" w:cs="Arial"/>
          <w:sz w:val="24"/>
          <w:szCs w:val="24"/>
        </w:rPr>
        <w:t>5th January 2023</w:t>
      </w:r>
      <w:r w:rsidRPr="00FE42FD">
        <w:rPr>
          <w:rFonts w:ascii="Arial" w:hAnsi="Arial" w:cs="Arial"/>
          <w:sz w:val="24"/>
          <w:szCs w:val="24"/>
        </w:rPr>
        <w:t xml:space="preserve"> the Council of the City </w:t>
      </w:r>
      <w:r w:rsidR="0010483B">
        <w:rPr>
          <w:rFonts w:ascii="Arial" w:hAnsi="Arial" w:cs="Arial"/>
          <w:sz w:val="24"/>
          <w:szCs w:val="24"/>
        </w:rPr>
        <w:tab/>
      </w:r>
      <w:r w:rsidRPr="00FE42FD">
        <w:rPr>
          <w:rFonts w:ascii="Arial" w:hAnsi="Arial" w:cs="Arial"/>
          <w:sz w:val="24"/>
          <w:szCs w:val="24"/>
        </w:rPr>
        <w:t>of Newcastle upon Tyne made an Order under Sections 9</w:t>
      </w:r>
      <w:r w:rsidR="007D7A18">
        <w:rPr>
          <w:rFonts w:ascii="Arial" w:hAnsi="Arial" w:cs="Arial"/>
          <w:sz w:val="24"/>
          <w:szCs w:val="24"/>
        </w:rPr>
        <w:t xml:space="preserve">, </w:t>
      </w:r>
      <w:r w:rsidRPr="00FE42FD">
        <w:rPr>
          <w:rFonts w:ascii="Arial" w:hAnsi="Arial" w:cs="Arial"/>
          <w:sz w:val="24"/>
          <w:szCs w:val="24"/>
        </w:rPr>
        <w:t xml:space="preserve">10 </w:t>
      </w:r>
      <w:r w:rsidR="007D7A18">
        <w:rPr>
          <w:rFonts w:ascii="Arial" w:hAnsi="Arial" w:cs="Arial"/>
          <w:sz w:val="24"/>
          <w:szCs w:val="24"/>
        </w:rPr>
        <w:t xml:space="preserve">and Part IV of </w:t>
      </w:r>
      <w:r w:rsidR="007D7A18">
        <w:rPr>
          <w:rFonts w:ascii="Arial" w:hAnsi="Arial" w:cs="Arial"/>
          <w:sz w:val="24"/>
          <w:szCs w:val="24"/>
        </w:rPr>
        <w:tab/>
        <w:t xml:space="preserve">Schedule 9 to </w:t>
      </w:r>
      <w:r w:rsidRPr="00FE42FD">
        <w:rPr>
          <w:rFonts w:ascii="Arial" w:hAnsi="Arial" w:cs="Arial"/>
          <w:sz w:val="24"/>
          <w:szCs w:val="24"/>
        </w:rPr>
        <w:t xml:space="preserve">the </w:t>
      </w:r>
      <w:r w:rsidR="00E92BEF">
        <w:rPr>
          <w:rFonts w:ascii="Arial" w:hAnsi="Arial" w:cs="Arial"/>
          <w:sz w:val="24"/>
          <w:szCs w:val="24"/>
        </w:rPr>
        <w:t xml:space="preserve">Road </w:t>
      </w:r>
      <w:r w:rsidRPr="00FE42FD">
        <w:rPr>
          <w:rFonts w:ascii="Arial" w:hAnsi="Arial" w:cs="Arial"/>
          <w:sz w:val="24"/>
          <w:szCs w:val="24"/>
        </w:rPr>
        <w:t>Traffic Regulation Act 1984</w:t>
      </w:r>
      <w:r w:rsidR="00C653FD">
        <w:rPr>
          <w:rFonts w:ascii="Arial" w:hAnsi="Arial" w:cs="Arial"/>
          <w:sz w:val="24"/>
          <w:szCs w:val="24"/>
        </w:rPr>
        <w:t>.</w:t>
      </w:r>
    </w:p>
    <w:p w14:paraId="6B5FBB11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07DA53" w14:textId="185C4225" w:rsidR="00CC7930" w:rsidRPr="00940EF9" w:rsidRDefault="00BF0524" w:rsidP="00023BE4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8F132F">
        <w:rPr>
          <w:rFonts w:ascii="Arial" w:hAnsi="Arial" w:cs="Arial"/>
          <w:sz w:val="24"/>
          <w:szCs w:val="24"/>
        </w:rPr>
        <w:t>2.</w:t>
      </w:r>
      <w:r w:rsidRPr="008F132F">
        <w:rPr>
          <w:rFonts w:ascii="Arial" w:hAnsi="Arial" w:cs="Arial"/>
          <w:sz w:val="24"/>
          <w:szCs w:val="24"/>
        </w:rPr>
        <w:tab/>
        <w:t xml:space="preserve">The effect of the Order, which will </w:t>
      </w:r>
      <w:r w:rsidRPr="008F132F">
        <w:rPr>
          <w:rFonts w:ascii="Arial" w:hAnsi="Arial" w:cs="Arial"/>
          <w:b/>
          <w:sz w:val="24"/>
          <w:szCs w:val="24"/>
        </w:rPr>
        <w:t xml:space="preserve">come into operation </w:t>
      </w:r>
      <w:r w:rsidR="00023BE4">
        <w:rPr>
          <w:rFonts w:ascii="Arial" w:hAnsi="Arial" w:cs="Arial"/>
          <w:b/>
          <w:sz w:val="24"/>
          <w:szCs w:val="24"/>
        </w:rPr>
        <w:t>on 23rd January 2023</w:t>
      </w:r>
      <w:r w:rsidRPr="008F132F">
        <w:rPr>
          <w:rFonts w:ascii="Arial" w:hAnsi="Arial" w:cs="Arial"/>
          <w:sz w:val="24"/>
          <w:szCs w:val="24"/>
        </w:rPr>
        <w:t>,</w:t>
      </w:r>
      <w:r w:rsidR="00023BE4">
        <w:rPr>
          <w:rFonts w:ascii="Arial" w:hAnsi="Arial" w:cs="Arial"/>
          <w:sz w:val="24"/>
          <w:szCs w:val="24"/>
        </w:rPr>
        <w:t xml:space="preserve"> </w:t>
      </w:r>
      <w:r w:rsidRPr="008F132F">
        <w:rPr>
          <w:rFonts w:ascii="Arial" w:hAnsi="Arial" w:cs="Arial"/>
          <w:sz w:val="24"/>
          <w:szCs w:val="24"/>
        </w:rPr>
        <w:t xml:space="preserve">is </w:t>
      </w:r>
      <w:r w:rsidRPr="008F132F">
        <w:rPr>
          <w:rFonts w:ascii="Arial" w:hAnsi="Arial" w:cs="Arial"/>
          <w:color w:val="000000"/>
          <w:sz w:val="24"/>
          <w:szCs w:val="24"/>
        </w:rPr>
        <w:t xml:space="preserve">to </w:t>
      </w:r>
      <w:r w:rsidR="00CC7930" w:rsidRPr="00940EF9">
        <w:rPr>
          <w:rFonts w:ascii="Arial" w:hAnsi="Arial" w:cs="Arial"/>
          <w:b/>
          <w:bCs/>
          <w:color w:val="000000" w:themeColor="text1"/>
          <w:sz w:val="24"/>
          <w:szCs w:val="24"/>
        </w:rPr>
        <w:t>introduce a prohibition of driving of motor vehicles restriction</w:t>
      </w:r>
      <w:r w:rsidR="00CC7930" w:rsidRPr="00940EF9">
        <w:rPr>
          <w:rFonts w:ascii="Arial" w:hAnsi="Arial" w:cs="Arial"/>
          <w:color w:val="000000" w:themeColor="text1"/>
          <w:sz w:val="24"/>
          <w:szCs w:val="24"/>
        </w:rPr>
        <w:t xml:space="preserve"> on the following length of road.  The restriction will not apply to pedal cycles -</w:t>
      </w:r>
    </w:p>
    <w:p w14:paraId="3799FA28" w14:textId="67C54F37" w:rsidR="0011490C" w:rsidRPr="0011490C" w:rsidRDefault="00CC7930" w:rsidP="0011490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662DDF">
        <w:rPr>
          <w:rFonts w:ascii="Arial" w:hAnsi="Arial" w:cs="Arial"/>
          <w:color w:val="FF0000"/>
          <w:sz w:val="24"/>
          <w:szCs w:val="24"/>
        </w:rPr>
        <w:t xml:space="preserve"> </w:t>
      </w:r>
      <w:r w:rsidR="0011490C" w:rsidRPr="00940E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8638C1F" w14:textId="26624D00" w:rsidR="0011490C" w:rsidRPr="00023BE4" w:rsidRDefault="0011490C" w:rsidP="00023B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1490C">
        <w:rPr>
          <w:rFonts w:ascii="Arial" w:hAnsi="Arial" w:cs="Arial"/>
          <w:b/>
          <w:bCs/>
          <w:color w:val="000000" w:themeColor="text1"/>
          <w:sz w:val="24"/>
          <w:szCs w:val="24"/>
        </w:rPr>
        <w:t>Elizabeth Street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FC183E">
        <w:rPr>
          <w:rFonts w:ascii="Arial" w:hAnsi="Arial" w:cs="Arial"/>
          <w:sz w:val="24"/>
          <w:szCs w:val="24"/>
        </w:rPr>
        <w:t xml:space="preserve">from a point 17 metres north of its junction with Hannington </w:t>
      </w:r>
      <w:r w:rsidR="00FC183E">
        <w:rPr>
          <w:rFonts w:ascii="Arial" w:hAnsi="Arial" w:cs="Arial"/>
          <w:sz w:val="24"/>
          <w:szCs w:val="24"/>
        </w:rPr>
        <w:tab/>
        <w:t>Street in a northerly direction for a distance of 16 metres.</w:t>
      </w:r>
    </w:p>
    <w:p w14:paraId="5F539BFA" w14:textId="02BB647B" w:rsidR="00236AB2" w:rsidRPr="00236AB2" w:rsidRDefault="00BF0524" w:rsidP="00027E17">
      <w:pPr>
        <w:rPr>
          <w:rFonts w:ascii="Arial" w:hAnsi="Arial" w:cs="Arial"/>
          <w:sz w:val="24"/>
          <w:szCs w:val="24"/>
        </w:rPr>
      </w:pPr>
      <w:r w:rsidRPr="0011490C">
        <w:rPr>
          <w:rFonts w:ascii="Arial" w:hAnsi="Arial" w:cs="Arial"/>
          <w:sz w:val="24"/>
          <w:szCs w:val="24"/>
        </w:rPr>
        <w:t>3.</w:t>
      </w:r>
      <w:r w:rsidRPr="0011490C">
        <w:rPr>
          <w:rFonts w:ascii="Arial" w:hAnsi="Arial" w:cs="Arial"/>
          <w:sz w:val="24"/>
          <w:szCs w:val="24"/>
        </w:rPr>
        <w:tab/>
        <w:t xml:space="preserve">The Order is </w:t>
      </w:r>
      <w:r w:rsidR="006A3E4D" w:rsidRPr="0011490C">
        <w:rPr>
          <w:rFonts w:ascii="Arial" w:hAnsi="Arial" w:cs="Arial"/>
          <w:sz w:val="24"/>
          <w:szCs w:val="24"/>
        </w:rPr>
        <w:t>required to</w:t>
      </w:r>
      <w:r w:rsidR="006E1A93" w:rsidRPr="0011490C">
        <w:rPr>
          <w:rFonts w:ascii="Arial" w:hAnsi="Arial" w:cs="Arial"/>
          <w:color w:val="000000" w:themeColor="text1"/>
          <w:sz w:val="24"/>
          <w:szCs w:val="24"/>
        </w:rPr>
        <w:t xml:space="preserve"> improve road safet</w:t>
      </w:r>
      <w:r w:rsidR="00027E17" w:rsidRPr="0011490C">
        <w:rPr>
          <w:rFonts w:ascii="Arial" w:hAnsi="Arial" w:cs="Arial"/>
          <w:color w:val="000000" w:themeColor="text1"/>
          <w:sz w:val="24"/>
          <w:szCs w:val="24"/>
        </w:rPr>
        <w:t xml:space="preserve">y by reducing the volume of </w:t>
      </w:r>
      <w:r w:rsidR="00027E17" w:rsidRPr="0011490C">
        <w:rPr>
          <w:rFonts w:ascii="Arial" w:hAnsi="Arial" w:cs="Arial"/>
          <w:color w:val="000000" w:themeColor="text1"/>
          <w:sz w:val="24"/>
          <w:szCs w:val="24"/>
        </w:rPr>
        <w:tab/>
        <w:t>through traffic in this location</w:t>
      </w:r>
      <w:r w:rsidR="00E169D0" w:rsidRPr="00B56B4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B1D276" w14:textId="77777777" w:rsidR="00896AB0" w:rsidRDefault="00BF0524" w:rsidP="00896AB0">
      <w:pPr>
        <w:pStyle w:val="NoSpacing"/>
        <w:rPr>
          <w:rFonts w:cs="Arial"/>
          <w:color w:val="000000" w:themeColor="text1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4.</w:t>
      </w:r>
      <w:r w:rsidRPr="00236AB2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b/>
          <w:bCs/>
          <w:color w:val="000000" w:themeColor="text1"/>
          <w:sz w:val="24"/>
          <w:szCs w:val="24"/>
        </w:rPr>
        <w:t>If you wish to view the documents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relating to the Order (including the 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ab/>
        <w:t xml:space="preserve">Order, Map and a statement of the Council’s reasons </w:t>
      </w:r>
      <w:r w:rsidR="00896AB0" w:rsidRPr="00DF0FBF">
        <w:rPr>
          <w:rFonts w:ascii="Arial" w:hAnsi="Arial" w:cs="Arial"/>
          <w:sz w:val="24"/>
          <w:szCs w:val="24"/>
        </w:rPr>
        <w:t xml:space="preserve">for proceeding by way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 xml:space="preserve">of experiment and of its intention to consider making a permanent Order in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>like terms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, please email a request to </w:t>
      </w:r>
      <w:hyperlink r:id="rId6" w:history="1">
        <w:r w:rsidR="00896AB0" w:rsidRPr="00DF0FB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streetworks@newcastle.gov.uk</w:t>
        </w:r>
      </w:hyperlink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Alternatively, please telephone (0191) 2787878 to request a copy of the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>documents.</w:t>
      </w:r>
    </w:p>
    <w:p w14:paraId="10E3B064" w14:textId="77777777" w:rsidR="00896AB0" w:rsidRDefault="00896AB0" w:rsidP="00896AB0">
      <w:pPr>
        <w:pStyle w:val="BodyTextIndent3"/>
        <w:spacing w:before="0"/>
        <w:ind w:right="-46"/>
        <w:rPr>
          <w:szCs w:val="24"/>
        </w:rPr>
      </w:pPr>
    </w:p>
    <w:p w14:paraId="09F2B6A9" w14:textId="307A06A6" w:rsidR="00896AB0" w:rsidRDefault="00896AB0" w:rsidP="00896AB0">
      <w:pPr>
        <w:pStyle w:val="BodyTextIndent3"/>
        <w:spacing w:before="0"/>
        <w:ind w:right="-46"/>
      </w:pPr>
      <w:r>
        <w:rPr>
          <w:szCs w:val="24"/>
        </w:rPr>
        <w:tab/>
      </w:r>
      <w:r w:rsidRPr="00235380">
        <w:rPr>
          <w:szCs w:val="24"/>
        </w:rPr>
        <w:t xml:space="preserve">Details can also be </w:t>
      </w:r>
      <w:r>
        <w:rPr>
          <w:szCs w:val="24"/>
        </w:rPr>
        <w:t>viewed</w:t>
      </w:r>
      <w:r w:rsidRPr="00235380">
        <w:rPr>
          <w:szCs w:val="24"/>
        </w:rPr>
        <w:t xml:space="preserve"> </w:t>
      </w:r>
      <w:r>
        <w:rPr>
          <w:szCs w:val="24"/>
        </w:rPr>
        <w:t>at</w:t>
      </w:r>
      <w:r w:rsidRPr="00235380">
        <w:rPr>
          <w:szCs w:val="24"/>
        </w:rPr>
        <w:t xml:space="preserve"> </w:t>
      </w:r>
      <w:hyperlink r:id="rId7" w:history="1">
        <w:r w:rsidRPr="00403660">
          <w:rPr>
            <w:rStyle w:val="Hyperlink"/>
            <w:szCs w:val="24"/>
          </w:rPr>
          <w:t>www.letstalknewcastle.co.uk</w:t>
        </w:r>
      </w:hyperlink>
      <w:r w:rsidRPr="00235380">
        <w:rPr>
          <w:szCs w:val="24"/>
        </w:rPr>
        <w:t xml:space="preserve"> </w:t>
      </w:r>
      <w:r w:rsidRPr="00235380">
        <w:t xml:space="preserve"> </w:t>
      </w:r>
      <w:r>
        <w:t xml:space="preserve">  </w:t>
      </w:r>
    </w:p>
    <w:p w14:paraId="6178D877" w14:textId="77777777" w:rsidR="00896AB0" w:rsidRDefault="00896AB0" w:rsidP="00896AB0">
      <w:pPr>
        <w:pStyle w:val="BodyTextIndent3"/>
        <w:spacing w:before="0"/>
        <w:ind w:right="-46"/>
      </w:pPr>
    </w:p>
    <w:p w14:paraId="19AD7ABB" w14:textId="3F562C10" w:rsidR="00DD6798" w:rsidRPr="00236AB2" w:rsidRDefault="00DD6798" w:rsidP="00896AB0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5.</w:t>
      </w:r>
      <w:r w:rsidRPr="00236AB2">
        <w:rPr>
          <w:rFonts w:ascii="Arial" w:hAnsi="Arial" w:cs="Arial"/>
          <w:sz w:val="24"/>
          <w:szCs w:val="24"/>
        </w:rPr>
        <w:tab/>
        <w:t xml:space="preserve">The Order will be in force for a period not exceeding </w:t>
      </w:r>
      <w:r w:rsidR="00D166FB" w:rsidRPr="00236AB2">
        <w:rPr>
          <w:rFonts w:ascii="Arial" w:hAnsi="Arial" w:cs="Arial"/>
          <w:sz w:val="24"/>
          <w:szCs w:val="24"/>
        </w:rPr>
        <w:t>1</w:t>
      </w:r>
      <w:r w:rsidR="006A3E4D">
        <w:rPr>
          <w:rFonts w:ascii="Arial" w:hAnsi="Arial" w:cs="Arial"/>
          <w:sz w:val="24"/>
          <w:szCs w:val="24"/>
        </w:rPr>
        <w:t>8</w:t>
      </w:r>
      <w:r w:rsidRPr="00236AB2">
        <w:rPr>
          <w:rFonts w:ascii="Arial" w:hAnsi="Arial" w:cs="Arial"/>
          <w:sz w:val="24"/>
          <w:szCs w:val="24"/>
        </w:rPr>
        <w:t xml:space="preserve"> months during which </w:t>
      </w:r>
      <w:r w:rsidRPr="00236AB2">
        <w:rPr>
          <w:rFonts w:ascii="Arial" w:hAnsi="Arial" w:cs="Arial"/>
          <w:sz w:val="24"/>
          <w:szCs w:val="24"/>
        </w:rPr>
        <w:tab/>
        <w:t>time consideration will be given to making a permanent Order in like terms.</w:t>
      </w:r>
    </w:p>
    <w:p w14:paraId="2F4A23B0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4A47E2EA" w14:textId="0D153DDA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6.</w:t>
      </w:r>
      <w:r w:rsidRPr="00236AB2">
        <w:rPr>
          <w:rFonts w:ascii="Arial" w:hAnsi="Arial" w:cs="Arial"/>
          <w:sz w:val="24"/>
          <w:szCs w:val="24"/>
        </w:rPr>
        <w:tab/>
        <w:t xml:space="preserve">If you wish to object to the possibility of the Order being made permanent, you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should send your objection or representation by </w:t>
      </w:r>
      <w:r w:rsidR="00023BE4">
        <w:rPr>
          <w:rFonts w:ascii="Arial" w:hAnsi="Arial" w:cs="Arial"/>
          <w:b/>
          <w:bCs/>
          <w:sz w:val="24"/>
          <w:szCs w:val="24"/>
        </w:rPr>
        <w:t>24th July 2023</w:t>
      </w:r>
      <w:r w:rsidRPr="00236AB2">
        <w:rPr>
          <w:rFonts w:ascii="Arial" w:hAnsi="Arial" w:cs="Arial"/>
          <w:sz w:val="24"/>
          <w:szCs w:val="24"/>
        </w:rPr>
        <w:t xml:space="preserve"> to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Newcastle Parking Services, PO Box 2BL, Newcastle upon Tyne, NE99 2BL,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or by email to </w:t>
      </w:r>
      <w:hyperlink r:id="rId8" w:history="1">
        <w:r w:rsidR="0011490C" w:rsidRPr="00FA1D0B">
          <w:rPr>
            <w:rStyle w:val="Hyperlink"/>
            <w:rFonts w:ascii="Arial" w:hAnsi="Arial" w:cs="Arial"/>
            <w:sz w:val="24"/>
            <w:szCs w:val="24"/>
          </w:rPr>
          <w:t>traffic.notices2@newcastle.gov.uk</w:t>
        </w:r>
      </w:hyperlink>
      <w:r w:rsidRPr="00236AB2">
        <w:rPr>
          <w:rFonts w:ascii="Arial" w:hAnsi="Arial" w:cs="Arial"/>
          <w:sz w:val="24"/>
          <w:szCs w:val="24"/>
        </w:rPr>
        <w:t xml:space="preserve">  in either case quoting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reference </w:t>
      </w:r>
      <w:r w:rsidR="0011490C">
        <w:rPr>
          <w:rFonts w:ascii="Arial" w:hAnsi="Arial" w:cs="Arial"/>
          <w:sz w:val="24"/>
          <w:szCs w:val="24"/>
        </w:rPr>
        <w:t>TR</w:t>
      </w:r>
      <w:r w:rsidRPr="00236AB2">
        <w:rPr>
          <w:rFonts w:ascii="Arial" w:hAnsi="Arial" w:cs="Arial"/>
          <w:sz w:val="24"/>
          <w:szCs w:val="24"/>
        </w:rPr>
        <w:t>/P44/</w:t>
      </w:r>
      <w:r w:rsidR="00023BE4">
        <w:rPr>
          <w:rFonts w:ascii="Arial" w:hAnsi="Arial" w:cs="Arial"/>
          <w:sz w:val="24"/>
          <w:szCs w:val="24"/>
        </w:rPr>
        <w:t>1314</w:t>
      </w:r>
      <w:r w:rsidRPr="00236AB2">
        <w:rPr>
          <w:rFonts w:ascii="Arial" w:hAnsi="Arial" w:cs="Arial"/>
          <w:sz w:val="24"/>
          <w:szCs w:val="24"/>
        </w:rPr>
        <w:t>.  Any objection or representation MUST be made in</w:t>
      </w:r>
      <w:r w:rsidR="008F132F">
        <w:rPr>
          <w:rFonts w:ascii="Arial" w:hAnsi="Arial" w:cs="Arial"/>
          <w:sz w:val="24"/>
          <w:szCs w:val="24"/>
        </w:rPr>
        <w:t xml:space="preserve"> </w:t>
      </w:r>
      <w:r w:rsidR="00801008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writing and where an objection is made, it must state the grounds of the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objection.</w:t>
      </w:r>
    </w:p>
    <w:p w14:paraId="42D90BE4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BA9FE5A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7.</w:t>
      </w:r>
      <w:r w:rsidRPr="00236AB2">
        <w:rPr>
          <w:rFonts w:ascii="Arial" w:hAnsi="Arial" w:cs="Arial"/>
          <w:sz w:val="24"/>
          <w:szCs w:val="24"/>
        </w:rPr>
        <w:tab/>
        <w:t xml:space="preserve">If it appears essential to the Council that it is necessary in the interests of the </w:t>
      </w:r>
      <w:r w:rsidRPr="00236AB2">
        <w:rPr>
          <w:rFonts w:ascii="Arial" w:hAnsi="Arial" w:cs="Arial"/>
          <w:sz w:val="24"/>
          <w:szCs w:val="24"/>
        </w:rPr>
        <w:tab/>
        <w:t xml:space="preserve">expeditious, convenient or safe movement of traffic or of the provision of </w:t>
      </w:r>
      <w:r w:rsidRPr="00236AB2">
        <w:rPr>
          <w:rFonts w:ascii="Arial" w:hAnsi="Arial" w:cs="Arial"/>
          <w:sz w:val="24"/>
          <w:szCs w:val="24"/>
        </w:rPr>
        <w:tab/>
        <w:t xml:space="preserve">suitable and adequate parking facilities on the highway or for preserving or </w:t>
      </w:r>
      <w:r w:rsidRPr="00236AB2">
        <w:rPr>
          <w:rFonts w:ascii="Arial" w:hAnsi="Arial" w:cs="Arial"/>
          <w:sz w:val="24"/>
          <w:szCs w:val="24"/>
        </w:rPr>
        <w:tab/>
        <w:t xml:space="preserve">improving the amenities of the area through which any length of road affected </w:t>
      </w:r>
      <w:r w:rsidRPr="00236AB2">
        <w:rPr>
          <w:rFonts w:ascii="Arial" w:hAnsi="Arial" w:cs="Arial"/>
          <w:sz w:val="24"/>
          <w:szCs w:val="24"/>
        </w:rPr>
        <w:tab/>
        <w:t xml:space="preserve">by the Order runs, then a nominated officer of the Council may modify or </w:t>
      </w:r>
      <w:r w:rsidRPr="00236AB2">
        <w:rPr>
          <w:rFonts w:ascii="Arial" w:hAnsi="Arial" w:cs="Arial"/>
          <w:sz w:val="24"/>
          <w:szCs w:val="24"/>
        </w:rPr>
        <w:tab/>
        <w:t>suspend the Order or any provisions thereof.</w:t>
      </w:r>
    </w:p>
    <w:p w14:paraId="638F71F9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1144EE7" w14:textId="47162B53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8.</w:t>
      </w:r>
      <w:r w:rsidRPr="00236AB2">
        <w:rPr>
          <w:rFonts w:ascii="Arial" w:hAnsi="Arial" w:cs="Arial"/>
          <w:sz w:val="24"/>
          <w:szCs w:val="24"/>
        </w:rPr>
        <w:tab/>
        <w:t xml:space="preserve">If you wish to question the validity of the Order or of any of its provisions on </w:t>
      </w:r>
      <w:r w:rsidRPr="00236AB2">
        <w:rPr>
          <w:rFonts w:ascii="Arial" w:hAnsi="Arial" w:cs="Arial"/>
          <w:sz w:val="24"/>
          <w:szCs w:val="24"/>
        </w:rPr>
        <w:tab/>
        <w:t xml:space="preserve">the grounds that it or they are not within the powers conferred by the Act or of </w:t>
      </w:r>
      <w:r w:rsidRPr="00236AB2">
        <w:rPr>
          <w:rFonts w:ascii="Arial" w:hAnsi="Arial" w:cs="Arial"/>
          <w:sz w:val="24"/>
          <w:szCs w:val="24"/>
        </w:rPr>
        <w:tab/>
        <w:t xml:space="preserve">any instrument made under it has not been complied with in relation to the </w:t>
      </w:r>
      <w:r w:rsidRPr="00236AB2">
        <w:rPr>
          <w:rFonts w:ascii="Arial" w:hAnsi="Arial" w:cs="Arial"/>
          <w:sz w:val="24"/>
          <w:szCs w:val="24"/>
        </w:rPr>
        <w:tab/>
        <w:t xml:space="preserve">Order </w:t>
      </w:r>
      <w:r w:rsidR="00FE42FD" w:rsidRPr="00236AB2">
        <w:rPr>
          <w:rFonts w:ascii="Arial" w:hAnsi="Arial" w:cs="Arial"/>
          <w:sz w:val="24"/>
          <w:szCs w:val="24"/>
        </w:rPr>
        <w:t xml:space="preserve">you may, within six weeks from </w:t>
      </w:r>
      <w:r w:rsidR="00023BE4">
        <w:rPr>
          <w:rFonts w:ascii="Arial" w:hAnsi="Arial" w:cs="Arial"/>
          <w:sz w:val="24"/>
          <w:szCs w:val="24"/>
        </w:rPr>
        <w:t>5th January 2023</w:t>
      </w:r>
      <w:r w:rsidRPr="00236AB2">
        <w:rPr>
          <w:rFonts w:ascii="Arial" w:hAnsi="Arial" w:cs="Arial"/>
          <w:sz w:val="24"/>
          <w:szCs w:val="24"/>
        </w:rPr>
        <w:t xml:space="preserve">, apply to the High </w:t>
      </w:r>
      <w:r w:rsidR="006E1A93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Court for this purpose.</w:t>
      </w:r>
    </w:p>
    <w:p w14:paraId="5323A78B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9ABC4D6" w14:textId="64A7DB2D" w:rsidR="00023BE4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Dated:</w:t>
      </w:r>
      <w:r w:rsidR="00FE42FD" w:rsidRPr="00236AB2">
        <w:rPr>
          <w:rFonts w:ascii="Arial" w:hAnsi="Arial" w:cs="Arial"/>
          <w:sz w:val="24"/>
          <w:szCs w:val="24"/>
        </w:rPr>
        <w:t xml:space="preserve">  </w:t>
      </w:r>
      <w:r w:rsidR="00023BE4">
        <w:rPr>
          <w:rFonts w:ascii="Arial" w:hAnsi="Arial" w:cs="Arial"/>
          <w:sz w:val="24"/>
          <w:szCs w:val="24"/>
        </w:rPr>
        <w:t>13th January 2023</w:t>
      </w:r>
      <w:r w:rsidR="0010483B">
        <w:rPr>
          <w:rFonts w:ascii="Arial" w:hAnsi="Arial" w:cs="Arial"/>
          <w:sz w:val="24"/>
          <w:szCs w:val="24"/>
        </w:rPr>
        <w:tab/>
      </w:r>
      <w:r w:rsidR="0010483B">
        <w:rPr>
          <w:rFonts w:ascii="Arial" w:hAnsi="Arial" w:cs="Arial"/>
          <w:sz w:val="24"/>
          <w:szCs w:val="24"/>
        </w:rPr>
        <w:tab/>
      </w:r>
    </w:p>
    <w:p w14:paraId="5726FCF9" w14:textId="77777777" w:rsidR="00023BE4" w:rsidRDefault="00023BE4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0B7E08FB" w14:textId="1C37C471" w:rsidR="00DD6798" w:rsidRPr="00236AB2" w:rsidRDefault="00023BE4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>L Scott</w:t>
      </w:r>
      <w:r w:rsidR="0010483B">
        <w:rPr>
          <w:rFonts w:ascii="Arial" w:hAnsi="Arial" w:cs="Arial"/>
          <w:sz w:val="24"/>
          <w:szCs w:val="24"/>
        </w:rPr>
        <w:t xml:space="preserve">, </w:t>
      </w:r>
      <w:r w:rsidR="00663E2B" w:rsidRPr="00236AB2">
        <w:rPr>
          <w:rFonts w:ascii="Arial" w:hAnsi="Arial" w:cs="Arial"/>
          <w:sz w:val="24"/>
          <w:szCs w:val="24"/>
        </w:rPr>
        <w:t xml:space="preserve">Service Manager </w:t>
      </w:r>
      <w:r w:rsidR="00DD6798" w:rsidRPr="00236AB2">
        <w:rPr>
          <w:rFonts w:ascii="Arial" w:hAnsi="Arial" w:cs="Arial"/>
          <w:sz w:val="24"/>
          <w:szCs w:val="24"/>
        </w:rPr>
        <w:t xml:space="preserve">Democratic Services </w:t>
      </w:r>
    </w:p>
    <w:p w14:paraId="52BF0274" w14:textId="4B5AF745" w:rsidR="00BF0524" w:rsidRPr="00236AB2" w:rsidRDefault="0010483B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>Civic Centre</w:t>
      </w:r>
      <w:r>
        <w:rPr>
          <w:rFonts w:ascii="Arial" w:hAnsi="Arial" w:cs="Arial"/>
          <w:sz w:val="24"/>
          <w:szCs w:val="24"/>
        </w:rPr>
        <w:t xml:space="preserve">, </w:t>
      </w:r>
      <w:r w:rsidR="00DD6798" w:rsidRPr="00236AB2">
        <w:rPr>
          <w:rFonts w:ascii="Arial" w:hAnsi="Arial" w:cs="Arial"/>
          <w:sz w:val="24"/>
          <w:szCs w:val="24"/>
        </w:rPr>
        <w:t>Newcastle upon Tyne</w:t>
      </w:r>
      <w:r>
        <w:rPr>
          <w:rFonts w:ascii="Arial" w:hAnsi="Arial" w:cs="Arial"/>
          <w:sz w:val="24"/>
          <w:szCs w:val="24"/>
        </w:rPr>
        <w:t xml:space="preserve">, </w:t>
      </w:r>
      <w:r w:rsidR="00DD6798" w:rsidRPr="00236AB2">
        <w:rPr>
          <w:rFonts w:ascii="Arial" w:hAnsi="Arial" w:cs="Arial"/>
          <w:sz w:val="24"/>
          <w:szCs w:val="24"/>
        </w:rPr>
        <w:t>NE</w:t>
      </w:r>
      <w:r w:rsidR="00663E2B" w:rsidRPr="00236AB2">
        <w:rPr>
          <w:rFonts w:ascii="Arial" w:hAnsi="Arial" w:cs="Arial"/>
          <w:sz w:val="24"/>
          <w:szCs w:val="24"/>
        </w:rPr>
        <w:t>1 8QH</w:t>
      </w:r>
    </w:p>
    <w:sectPr w:rsidR="00BF0524" w:rsidRPr="0023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BB5"/>
    <w:multiLevelType w:val="hybridMultilevel"/>
    <w:tmpl w:val="7CEA94DC"/>
    <w:lvl w:ilvl="0" w:tplc="1022276A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3563B2"/>
    <w:multiLevelType w:val="hybridMultilevel"/>
    <w:tmpl w:val="C5D61FFC"/>
    <w:lvl w:ilvl="0" w:tplc="0E2C31C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DD611E"/>
    <w:multiLevelType w:val="hybridMultilevel"/>
    <w:tmpl w:val="B24A638E"/>
    <w:lvl w:ilvl="0" w:tplc="837E18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DF002B"/>
    <w:multiLevelType w:val="hybridMultilevel"/>
    <w:tmpl w:val="19DA01A4"/>
    <w:lvl w:ilvl="0" w:tplc="FF1C800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5514FB7"/>
    <w:multiLevelType w:val="hybridMultilevel"/>
    <w:tmpl w:val="28F21B3C"/>
    <w:lvl w:ilvl="0" w:tplc="1A0A4BA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7216973"/>
    <w:multiLevelType w:val="hybridMultilevel"/>
    <w:tmpl w:val="F1945C4A"/>
    <w:lvl w:ilvl="0" w:tplc="48D8D9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46D4B"/>
    <w:multiLevelType w:val="hybridMultilevel"/>
    <w:tmpl w:val="24CCFFD4"/>
    <w:lvl w:ilvl="0" w:tplc="A0624CD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67D3A"/>
    <w:multiLevelType w:val="hybridMultilevel"/>
    <w:tmpl w:val="07548E7A"/>
    <w:lvl w:ilvl="0" w:tplc="A4865B9C">
      <w:start w:val="4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BC4D9B"/>
    <w:multiLevelType w:val="hybridMultilevel"/>
    <w:tmpl w:val="5AB40584"/>
    <w:lvl w:ilvl="0" w:tplc="086A3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A420A4"/>
    <w:multiLevelType w:val="hybridMultilevel"/>
    <w:tmpl w:val="1F3249FC"/>
    <w:lvl w:ilvl="0" w:tplc="0B6A60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41316D5"/>
    <w:multiLevelType w:val="hybridMultilevel"/>
    <w:tmpl w:val="0E8C9566"/>
    <w:lvl w:ilvl="0" w:tplc="8ADA30A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0912F4"/>
    <w:multiLevelType w:val="hybridMultilevel"/>
    <w:tmpl w:val="FBFE0AE2"/>
    <w:lvl w:ilvl="0" w:tplc="4436373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D2D536D"/>
    <w:multiLevelType w:val="hybridMultilevel"/>
    <w:tmpl w:val="9270396E"/>
    <w:lvl w:ilvl="0" w:tplc="DB32CBBC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05458A"/>
    <w:multiLevelType w:val="hybridMultilevel"/>
    <w:tmpl w:val="11F43E5E"/>
    <w:lvl w:ilvl="0" w:tplc="DAE2B7D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A0B66"/>
    <w:multiLevelType w:val="hybridMultilevel"/>
    <w:tmpl w:val="CDDE4BB4"/>
    <w:lvl w:ilvl="0" w:tplc="3E7EF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883EFE"/>
    <w:multiLevelType w:val="hybridMultilevel"/>
    <w:tmpl w:val="EBE086D2"/>
    <w:lvl w:ilvl="0" w:tplc="2774EA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CB6333"/>
    <w:multiLevelType w:val="hybridMultilevel"/>
    <w:tmpl w:val="FA1C8BB8"/>
    <w:lvl w:ilvl="0" w:tplc="257EB99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F85373"/>
    <w:multiLevelType w:val="hybridMultilevel"/>
    <w:tmpl w:val="3F5648CE"/>
    <w:lvl w:ilvl="0" w:tplc="A944101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A031434"/>
    <w:multiLevelType w:val="hybridMultilevel"/>
    <w:tmpl w:val="1AB02F88"/>
    <w:lvl w:ilvl="0" w:tplc="463499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070CEB"/>
    <w:multiLevelType w:val="hybridMultilevel"/>
    <w:tmpl w:val="591E2A12"/>
    <w:lvl w:ilvl="0" w:tplc="FEB4C94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4"/>
  </w:num>
  <w:num w:numId="5">
    <w:abstractNumId w:val="5"/>
  </w:num>
  <w:num w:numId="6">
    <w:abstractNumId w:val="19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1"/>
  </w:num>
  <w:num w:numId="14">
    <w:abstractNumId w:val="2"/>
  </w:num>
  <w:num w:numId="15">
    <w:abstractNumId w:val="0"/>
  </w:num>
  <w:num w:numId="16">
    <w:abstractNumId w:val="3"/>
  </w:num>
  <w:num w:numId="17">
    <w:abstractNumId w:val="16"/>
  </w:num>
  <w:num w:numId="18">
    <w:abstractNumId w:val="9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24"/>
    <w:rsid w:val="00023BE4"/>
    <w:rsid w:val="00027E17"/>
    <w:rsid w:val="00045399"/>
    <w:rsid w:val="00084792"/>
    <w:rsid w:val="000877F5"/>
    <w:rsid w:val="000E5E5D"/>
    <w:rsid w:val="0010483B"/>
    <w:rsid w:val="0011490C"/>
    <w:rsid w:val="00151B74"/>
    <w:rsid w:val="00193E7C"/>
    <w:rsid w:val="001A6A30"/>
    <w:rsid w:val="00221FE9"/>
    <w:rsid w:val="00236AB2"/>
    <w:rsid w:val="00240CA3"/>
    <w:rsid w:val="002675B8"/>
    <w:rsid w:val="002E01A0"/>
    <w:rsid w:val="002E7FB7"/>
    <w:rsid w:val="003E0F58"/>
    <w:rsid w:val="0041333B"/>
    <w:rsid w:val="0044530B"/>
    <w:rsid w:val="00455E0A"/>
    <w:rsid w:val="00483D12"/>
    <w:rsid w:val="004B15D5"/>
    <w:rsid w:val="004D2F0B"/>
    <w:rsid w:val="005007D9"/>
    <w:rsid w:val="005415F5"/>
    <w:rsid w:val="0055289E"/>
    <w:rsid w:val="005C4700"/>
    <w:rsid w:val="00662DDF"/>
    <w:rsid w:val="00663E2B"/>
    <w:rsid w:val="006A3E4D"/>
    <w:rsid w:val="006B1F51"/>
    <w:rsid w:val="006D0DA6"/>
    <w:rsid w:val="006E1A93"/>
    <w:rsid w:val="0073423E"/>
    <w:rsid w:val="0075750F"/>
    <w:rsid w:val="007B0925"/>
    <w:rsid w:val="007D7A18"/>
    <w:rsid w:val="00801008"/>
    <w:rsid w:val="00896AB0"/>
    <w:rsid w:val="008F132F"/>
    <w:rsid w:val="00940EF9"/>
    <w:rsid w:val="009868D8"/>
    <w:rsid w:val="00994F61"/>
    <w:rsid w:val="00B56A56"/>
    <w:rsid w:val="00B56B4D"/>
    <w:rsid w:val="00B6598A"/>
    <w:rsid w:val="00B74FDB"/>
    <w:rsid w:val="00BF0524"/>
    <w:rsid w:val="00C653FD"/>
    <w:rsid w:val="00C905DD"/>
    <w:rsid w:val="00CC7930"/>
    <w:rsid w:val="00CD76DC"/>
    <w:rsid w:val="00D14E22"/>
    <w:rsid w:val="00D166FB"/>
    <w:rsid w:val="00D9676F"/>
    <w:rsid w:val="00DC6C66"/>
    <w:rsid w:val="00DD6798"/>
    <w:rsid w:val="00DE4AB3"/>
    <w:rsid w:val="00E169D0"/>
    <w:rsid w:val="00E407CC"/>
    <w:rsid w:val="00E60E8E"/>
    <w:rsid w:val="00E91616"/>
    <w:rsid w:val="00E92BEF"/>
    <w:rsid w:val="00F1067D"/>
    <w:rsid w:val="00F43178"/>
    <w:rsid w:val="00FA4894"/>
    <w:rsid w:val="00FC183E"/>
    <w:rsid w:val="00FE0F7C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0293"/>
  <w15:docId w15:val="{19BBE78A-182D-4E93-9EEA-D0B0A75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24"/>
    <w:pPr>
      <w:ind w:left="720"/>
      <w:contextualSpacing/>
    </w:pPr>
  </w:style>
  <w:style w:type="character" w:styleId="Hyperlink">
    <w:name w:val="Hyperlink"/>
    <w:rsid w:val="00DD67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6AB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92BEF"/>
    <w:pPr>
      <w:spacing w:before="240" w:after="0" w:line="240" w:lineRule="auto"/>
      <w:ind w:left="144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92BEF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2BEF"/>
    <w:pPr>
      <w:spacing w:before="240" w:after="0" w:line="240" w:lineRule="auto"/>
      <w:ind w:left="72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92BEF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1490C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1490C"/>
    <w:rPr>
      <w:rFonts w:ascii="Arial" w:eastAsia="Times New Roman" w:hAnsi="Arial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4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.notices2@newcastle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tstalknewcastle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eetworks@newcastle.gov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C758-E405-41C5-97B8-10E00748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Haggerston, Gillian</dc:creator>
  <cp:lastModifiedBy>Rogerson, Trina</cp:lastModifiedBy>
  <cp:revision>30</cp:revision>
  <cp:lastPrinted>2018-01-29T08:18:00Z</cp:lastPrinted>
  <dcterms:created xsi:type="dcterms:W3CDTF">2019-10-29T09:26:00Z</dcterms:created>
  <dcterms:modified xsi:type="dcterms:W3CDTF">2022-12-15T11:26:00Z</dcterms:modified>
</cp:coreProperties>
</file>